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77777777" w:rsidR="0001625D" w:rsidRDefault="00365964" w:rsidP="00D8434E">
      <w:pPr>
        <w:jc w:val="center"/>
      </w:pPr>
      <w:r>
        <w:pict w14:anchorId="4D90D8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363876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65964">
        <w:rPr>
          <w:sz w:val="26"/>
          <w:szCs w:val="26"/>
        </w:rPr>
        <w:t>29.12.2025 № ПОС.03-3671/25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515D0862" w14:textId="77777777" w:rsidR="003F368A" w:rsidRDefault="003F368A" w:rsidP="003F368A">
      <w:pPr>
        <w:jc w:val="both"/>
        <w:rPr>
          <w:sz w:val="26"/>
          <w:szCs w:val="26"/>
        </w:rPr>
      </w:pPr>
    </w:p>
    <w:p w14:paraId="6E053D73" w14:textId="77777777" w:rsidR="008142C6" w:rsidRDefault="004C6344" w:rsidP="004C6344">
      <w:pPr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О </w:t>
      </w:r>
      <w:r w:rsidR="008142C6">
        <w:rPr>
          <w:sz w:val="26"/>
          <w:szCs w:val="26"/>
        </w:rPr>
        <w:t xml:space="preserve">переименовании и внесении изменений </w:t>
      </w:r>
    </w:p>
    <w:p w14:paraId="1F1B93DD" w14:textId="347BF75C" w:rsidR="008142C6" w:rsidRDefault="008142C6" w:rsidP="007C3C25">
      <w:pPr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C6344">
        <w:rPr>
          <w:sz w:val="26"/>
          <w:szCs w:val="26"/>
        </w:rPr>
        <w:t xml:space="preserve"> </w:t>
      </w:r>
      <w:r w:rsidR="004C6344" w:rsidRPr="004C6344">
        <w:rPr>
          <w:sz w:val="26"/>
          <w:szCs w:val="26"/>
        </w:rPr>
        <w:t xml:space="preserve">Устав </w:t>
      </w:r>
      <w:r w:rsidR="0018117B">
        <w:rPr>
          <w:sz w:val="26"/>
          <w:szCs w:val="26"/>
        </w:rPr>
        <w:t>м</w:t>
      </w:r>
      <w:r w:rsidR="004C6344" w:rsidRPr="004C6344">
        <w:rPr>
          <w:sz w:val="26"/>
          <w:szCs w:val="26"/>
        </w:rPr>
        <w:t xml:space="preserve">униципального казенного учреждения </w:t>
      </w:r>
    </w:p>
    <w:p w14:paraId="41E1A777" w14:textId="77777777" w:rsidR="008142C6" w:rsidRDefault="004C6344" w:rsidP="008142C6">
      <w:pPr>
        <w:jc w:val="both"/>
        <w:rPr>
          <w:sz w:val="26"/>
          <w:szCs w:val="26"/>
        </w:rPr>
      </w:pPr>
      <w:r w:rsidRPr="004C6344">
        <w:rPr>
          <w:sz w:val="26"/>
          <w:szCs w:val="26"/>
        </w:rPr>
        <w:t>«</w:t>
      </w:r>
      <w:r w:rsidR="008142C6">
        <w:rPr>
          <w:sz w:val="26"/>
          <w:szCs w:val="26"/>
        </w:rPr>
        <w:t>Многофункциональный ц</w:t>
      </w:r>
      <w:r w:rsidR="007C3C25">
        <w:rPr>
          <w:sz w:val="26"/>
          <w:szCs w:val="26"/>
        </w:rPr>
        <w:t xml:space="preserve">ентр </w:t>
      </w:r>
      <w:r w:rsidR="008142C6">
        <w:rPr>
          <w:sz w:val="26"/>
          <w:szCs w:val="26"/>
        </w:rPr>
        <w:t xml:space="preserve">развития </w:t>
      </w:r>
    </w:p>
    <w:p w14:paraId="743A5162" w14:textId="407ACB9A" w:rsidR="004C6344" w:rsidRPr="004C6344" w:rsidRDefault="008142C6" w:rsidP="008142C6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Переславля-Залесского</w:t>
      </w:r>
      <w:r w:rsidR="004C6344" w:rsidRPr="004C6344">
        <w:rPr>
          <w:sz w:val="26"/>
          <w:szCs w:val="26"/>
        </w:rPr>
        <w:t>»</w:t>
      </w:r>
    </w:p>
    <w:bookmarkEnd w:id="0"/>
    <w:p w14:paraId="0AE12581" w14:textId="5A11EF27" w:rsidR="003F368A" w:rsidRPr="003F368A" w:rsidRDefault="003F368A" w:rsidP="003F368A">
      <w:pPr>
        <w:jc w:val="both"/>
        <w:rPr>
          <w:sz w:val="26"/>
          <w:szCs w:val="26"/>
        </w:rPr>
      </w:pPr>
    </w:p>
    <w:p w14:paraId="18342B8D" w14:textId="77777777" w:rsidR="003F368A" w:rsidRPr="003F368A" w:rsidRDefault="003F368A" w:rsidP="003F368A">
      <w:pPr>
        <w:jc w:val="both"/>
        <w:rPr>
          <w:sz w:val="26"/>
          <w:szCs w:val="26"/>
        </w:rPr>
      </w:pPr>
    </w:p>
    <w:p w14:paraId="492107F2" w14:textId="13D93CE1" w:rsidR="0001625D" w:rsidRPr="003F368A" w:rsidRDefault="003F368A" w:rsidP="003F368A">
      <w:pPr>
        <w:ind w:firstLine="708"/>
        <w:jc w:val="both"/>
        <w:rPr>
          <w:sz w:val="26"/>
          <w:szCs w:val="26"/>
        </w:rPr>
      </w:pPr>
      <w:r w:rsidRPr="003F368A">
        <w:rPr>
          <w:sz w:val="26"/>
          <w:szCs w:val="26"/>
        </w:rPr>
        <w:t xml:space="preserve">В соответствии с </w:t>
      </w:r>
      <w:r w:rsidR="008142C6">
        <w:rPr>
          <w:sz w:val="26"/>
          <w:szCs w:val="26"/>
        </w:rPr>
        <w:t xml:space="preserve">Гражданским кодексом Российской Федерации, </w:t>
      </w:r>
      <w:r w:rsidR="008142C6" w:rsidRPr="003F368A">
        <w:rPr>
          <w:sz w:val="26"/>
          <w:szCs w:val="26"/>
        </w:rPr>
        <w:t>Бюджетным кодексом Российской Федерации,</w:t>
      </w:r>
      <w:r w:rsidR="008142C6">
        <w:rPr>
          <w:sz w:val="26"/>
          <w:szCs w:val="26"/>
        </w:rPr>
        <w:t xml:space="preserve"> </w:t>
      </w:r>
      <w:hyperlink r:id="rId6" w:history="1">
        <w:r w:rsidRPr="003F368A">
          <w:rPr>
            <w:color w:val="000000"/>
            <w:sz w:val="26"/>
            <w:szCs w:val="26"/>
          </w:rPr>
          <w:t>Федеральным</w:t>
        </w:r>
        <w:r w:rsidR="008142C6">
          <w:rPr>
            <w:color w:val="000000"/>
            <w:sz w:val="26"/>
            <w:szCs w:val="26"/>
          </w:rPr>
          <w:t>и</w:t>
        </w:r>
        <w:r w:rsidRPr="003F368A">
          <w:rPr>
            <w:color w:val="000000"/>
            <w:sz w:val="26"/>
            <w:szCs w:val="26"/>
          </w:rPr>
          <w:t xml:space="preserve"> закон</w:t>
        </w:r>
        <w:r w:rsidR="008142C6">
          <w:rPr>
            <w:color w:val="000000"/>
            <w:sz w:val="26"/>
            <w:szCs w:val="26"/>
          </w:rPr>
          <w:t>ами</w:t>
        </w:r>
      </w:hyperlink>
      <w:r w:rsidRPr="003F368A">
        <w:rPr>
          <w:color w:val="000000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</w:t>
      </w:r>
      <w:r>
        <w:rPr>
          <w:color w:val="000000"/>
          <w:sz w:val="26"/>
          <w:szCs w:val="26"/>
        </w:rPr>
        <w:t>»</w:t>
      </w:r>
      <w:r w:rsidRPr="003F368A">
        <w:rPr>
          <w:color w:val="000000"/>
          <w:sz w:val="26"/>
          <w:szCs w:val="26"/>
        </w:rPr>
        <w:t xml:space="preserve">, </w:t>
      </w:r>
      <w:r w:rsidR="00CA05C6">
        <w:rPr>
          <w:color w:val="000000"/>
          <w:sz w:val="26"/>
          <w:szCs w:val="26"/>
        </w:rPr>
        <w:t xml:space="preserve">от </w:t>
      </w:r>
      <w:r w:rsidR="00CA05C6" w:rsidRPr="00CA05C6">
        <w:rPr>
          <w:color w:val="000000"/>
          <w:sz w:val="26"/>
          <w:szCs w:val="26"/>
        </w:rPr>
        <w:t xml:space="preserve">20.03.2025 </w:t>
      </w:r>
      <w:r w:rsidR="00CA05C6">
        <w:rPr>
          <w:color w:val="000000"/>
          <w:sz w:val="26"/>
          <w:szCs w:val="26"/>
        </w:rPr>
        <w:t>№ 33-ФЗ «</w:t>
      </w:r>
      <w:r w:rsidR="00CA05C6" w:rsidRPr="00CA05C6">
        <w:rPr>
          <w:color w:val="000000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CA05C6">
        <w:rPr>
          <w:color w:val="000000"/>
          <w:sz w:val="26"/>
          <w:szCs w:val="26"/>
        </w:rPr>
        <w:t xml:space="preserve">», </w:t>
      </w:r>
      <w:r w:rsidRPr="003F368A">
        <w:rPr>
          <w:sz w:val="26"/>
          <w:szCs w:val="26"/>
        </w:rPr>
        <w:t>от 12.01.1996 № 7-ФЗ «О некоммерческих организациях»,</w:t>
      </w:r>
      <w:r w:rsidR="008142C6">
        <w:rPr>
          <w:sz w:val="26"/>
          <w:szCs w:val="26"/>
        </w:rPr>
        <w:t xml:space="preserve"> </w:t>
      </w:r>
      <w:r w:rsidR="008142C6" w:rsidRPr="008142C6">
        <w:rPr>
          <w:sz w:val="26"/>
          <w:szCs w:val="26"/>
        </w:rPr>
        <w:t>постановлением Администрации Переславль-Залесского муниципального округа от 01.10.2025 № ПОС.03-2601/25 «О реорганизации муниципальных учреждений»</w:t>
      </w:r>
      <w:r w:rsidR="008142C6">
        <w:rPr>
          <w:sz w:val="26"/>
          <w:szCs w:val="26"/>
        </w:rPr>
        <w:t>, Уставом Переславль-Залесского муниципального округа Ярославской области,</w:t>
      </w:r>
    </w:p>
    <w:p w14:paraId="0A9084FE" w14:textId="654AA8FD" w:rsidR="00D13F44" w:rsidRDefault="00D13F44" w:rsidP="00D13F44"/>
    <w:p w14:paraId="7C41CBE5" w14:textId="79176C58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12A45685" w14:textId="4597EB2E" w:rsidR="003F368A" w:rsidRDefault="003F368A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B70D899" w14:textId="6562E1F7" w:rsidR="008142C6" w:rsidRDefault="003F368A" w:rsidP="003F36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142C6">
        <w:rPr>
          <w:sz w:val="26"/>
          <w:szCs w:val="26"/>
        </w:rPr>
        <w:t xml:space="preserve">Переименовать </w:t>
      </w:r>
      <w:r w:rsidR="0018117B">
        <w:rPr>
          <w:sz w:val="26"/>
          <w:szCs w:val="26"/>
        </w:rPr>
        <w:t>м</w:t>
      </w:r>
      <w:r w:rsidR="008142C6">
        <w:rPr>
          <w:sz w:val="26"/>
          <w:szCs w:val="26"/>
        </w:rPr>
        <w:t xml:space="preserve">униципальное казенное учреждение «Многофункциональный центр развития города Переславля-Залесского» в </w:t>
      </w:r>
      <w:r w:rsidR="0018117B">
        <w:rPr>
          <w:sz w:val="26"/>
          <w:szCs w:val="26"/>
        </w:rPr>
        <w:t>м</w:t>
      </w:r>
      <w:r w:rsidR="008142C6">
        <w:rPr>
          <w:sz w:val="26"/>
          <w:szCs w:val="26"/>
        </w:rPr>
        <w:t>униципальное казенное учреждение «Центр обеспечения деятельности»</w:t>
      </w:r>
      <w:r w:rsidR="00B64115">
        <w:rPr>
          <w:sz w:val="26"/>
          <w:szCs w:val="26"/>
        </w:rPr>
        <w:t xml:space="preserve"> (далее – учреждение)</w:t>
      </w:r>
      <w:r w:rsidR="008142C6">
        <w:rPr>
          <w:sz w:val="26"/>
          <w:szCs w:val="26"/>
        </w:rPr>
        <w:t>.</w:t>
      </w:r>
    </w:p>
    <w:p w14:paraId="507B0694" w14:textId="13F0C3ED" w:rsidR="003F368A" w:rsidRPr="003F368A" w:rsidRDefault="008142C6" w:rsidP="003F36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3F368A" w:rsidRPr="003F368A">
        <w:rPr>
          <w:sz w:val="26"/>
          <w:szCs w:val="26"/>
        </w:rPr>
        <w:t>Утвердить Устав муниципального казенного учреждения «</w:t>
      </w:r>
      <w:r w:rsidR="007C3C25">
        <w:rPr>
          <w:sz w:val="26"/>
          <w:szCs w:val="26"/>
        </w:rPr>
        <w:t>Центр обеспечения деятельности</w:t>
      </w:r>
      <w:r w:rsidR="003F368A" w:rsidRPr="003F368A">
        <w:rPr>
          <w:sz w:val="26"/>
          <w:szCs w:val="26"/>
        </w:rPr>
        <w:t xml:space="preserve">», </w:t>
      </w:r>
      <w:r>
        <w:rPr>
          <w:sz w:val="26"/>
          <w:szCs w:val="26"/>
        </w:rPr>
        <w:t xml:space="preserve">изложив его в новой редакции </w:t>
      </w:r>
      <w:r w:rsidR="003F368A" w:rsidRPr="003F368A">
        <w:rPr>
          <w:sz w:val="26"/>
          <w:szCs w:val="26"/>
        </w:rPr>
        <w:t xml:space="preserve">согласно </w:t>
      </w:r>
      <w:proofErr w:type="gramStart"/>
      <w:r w:rsidR="003F368A" w:rsidRPr="003F368A">
        <w:rPr>
          <w:sz w:val="26"/>
          <w:szCs w:val="26"/>
        </w:rPr>
        <w:t>приложению</w:t>
      </w:r>
      <w:proofErr w:type="gramEnd"/>
      <w:r>
        <w:rPr>
          <w:sz w:val="26"/>
          <w:szCs w:val="26"/>
        </w:rPr>
        <w:t xml:space="preserve"> к настоящему постановлению</w:t>
      </w:r>
      <w:r w:rsidR="003F368A" w:rsidRPr="003F368A">
        <w:rPr>
          <w:sz w:val="26"/>
          <w:szCs w:val="26"/>
        </w:rPr>
        <w:t>.</w:t>
      </w:r>
      <w:r w:rsidR="007C3C25">
        <w:rPr>
          <w:sz w:val="26"/>
          <w:szCs w:val="26"/>
        </w:rPr>
        <w:t xml:space="preserve"> </w:t>
      </w:r>
    </w:p>
    <w:p w14:paraId="5C3FD696" w14:textId="090F25C1" w:rsidR="000D69E8" w:rsidRPr="000D69E8" w:rsidRDefault="00B64115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D69E8" w:rsidRPr="000D69E8">
        <w:rPr>
          <w:sz w:val="26"/>
          <w:szCs w:val="26"/>
        </w:rPr>
        <w:t>.</w:t>
      </w:r>
      <w:r w:rsidR="000D69E8" w:rsidRPr="000D69E8">
        <w:rPr>
          <w:sz w:val="26"/>
          <w:szCs w:val="26"/>
        </w:rPr>
        <w:tab/>
      </w:r>
      <w:r>
        <w:rPr>
          <w:sz w:val="26"/>
          <w:szCs w:val="26"/>
        </w:rPr>
        <w:t>Директору учреждения (Горелова Наталья Александровна)</w:t>
      </w:r>
      <w:r w:rsidR="000D69E8" w:rsidRPr="000D69E8">
        <w:rPr>
          <w:sz w:val="26"/>
          <w:szCs w:val="26"/>
        </w:rPr>
        <w:t>:</w:t>
      </w:r>
    </w:p>
    <w:p w14:paraId="18182B96" w14:textId="5BA28759" w:rsidR="000D69E8" w:rsidRPr="000D69E8" w:rsidRDefault="00B64115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D69E8" w:rsidRPr="000D69E8">
        <w:rPr>
          <w:sz w:val="26"/>
          <w:szCs w:val="26"/>
        </w:rPr>
        <w:t xml:space="preserve">.1 осуществить </w:t>
      </w:r>
      <w:r>
        <w:rPr>
          <w:sz w:val="26"/>
          <w:szCs w:val="26"/>
        </w:rPr>
        <w:t>необходимые мероприятия</w:t>
      </w:r>
      <w:r w:rsidR="000D69E8" w:rsidRPr="000D69E8">
        <w:rPr>
          <w:sz w:val="26"/>
          <w:szCs w:val="26"/>
        </w:rPr>
        <w:t xml:space="preserve"> по государственной регистрации изменений, внесенных в учр</w:t>
      </w:r>
      <w:r w:rsidR="000D69E8">
        <w:rPr>
          <w:sz w:val="26"/>
          <w:szCs w:val="26"/>
        </w:rPr>
        <w:t>едительные документы учреждения</w:t>
      </w:r>
      <w:r w:rsidR="000D69E8" w:rsidRPr="000D69E8">
        <w:rPr>
          <w:sz w:val="26"/>
          <w:szCs w:val="26"/>
        </w:rPr>
        <w:t xml:space="preserve"> в порядке</w:t>
      </w:r>
      <w:r>
        <w:rPr>
          <w:sz w:val="26"/>
          <w:szCs w:val="26"/>
        </w:rPr>
        <w:t xml:space="preserve"> и сроки</w:t>
      </w:r>
      <w:r w:rsidR="000D69E8">
        <w:rPr>
          <w:sz w:val="26"/>
          <w:szCs w:val="26"/>
        </w:rPr>
        <w:t>,</w:t>
      </w:r>
      <w:r w:rsidR="000D69E8" w:rsidRPr="000D69E8">
        <w:rPr>
          <w:sz w:val="26"/>
          <w:szCs w:val="26"/>
        </w:rPr>
        <w:t xml:space="preserve"> установленн</w:t>
      </w:r>
      <w:r>
        <w:rPr>
          <w:sz w:val="26"/>
          <w:szCs w:val="26"/>
        </w:rPr>
        <w:t>ые</w:t>
      </w:r>
      <w:r w:rsidR="000D69E8" w:rsidRPr="000D69E8">
        <w:rPr>
          <w:sz w:val="26"/>
          <w:szCs w:val="26"/>
        </w:rPr>
        <w:t xml:space="preserve"> законодательством Российской Федерации; </w:t>
      </w:r>
    </w:p>
    <w:p w14:paraId="1716C026" w14:textId="0B24BA4C" w:rsidR="000D69E8" w:rsidRDefault="00B64115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D69E8" w:rsidRPr="000D69E8">
        <w:rPr>
          <w:sz w:val="26"/>
          <w:szCs w:val="26"/>
        </w:rPr>
        <w:t xml:space="preserve">.2 </w:t>
      </w:r>
      <w:r w:rsidRPr="000D69E8">
        <w:rPr>
          <w:sz w:val="26"/>
          <w:szCs w:val="26"/>
        </w:rPr>
        <w:t xml:space="preserve">в течение 10 дней со дня государственной регистрации </w:t>
      </w:r>
      <w:r w:rsidR="000D69E8" w:rsidRPr="000D69E8">
        <w:rPr>
          <w:sz w:val="26"/>
          <w:szCs w:val="26"/>
        </w:rPr>
        <w:t>пред</w:t>
      </w:r>
      <w:r w:rsidR="000D69E8">
        <w:rPr>
          <w:sz w:val="26"/>
          <w:szCs w:val="26"/>
        </w:rPr>
        <w:t>о</w:t>
      </w:r>
      <w:r w:rsidR="000D69E8" w:rsidRPr="000D69E8">
        <w:rPr>
          <w:sz w:val="26"/>
          <w:szCs w:val="26"/>
        </w:rPr>
        <w:t>ставить в</w:t>
      </w:r>
      <w:r w:rsidRPr="00B64115">
        <w:rPr>
          <w:sz w:val="26"/>
          <w:szCs w:val="26"/>
        </w:rPr>
        <w:t xml:space="preserve"> </w:t>
      </w:r>
      <w:r w:rsidRPr="000D69E8">
        <w:rPr>
          <w:sz w:val="26"/>
          <w:szCs w:val="26"/>
        </w:rPr>
        <w:t>Администраци</w:t>
      </w:r>
      <w:r w:rsidR="00323771">
        <w:rPr>
          <w:sz w:val="26"/>
          <w:szCs w:val="26"/>
        </w:rPr>
        <w:t>ю</w:t>
      </w:r>
      <w:r w:rsidRPr="000D69E8">
        <w:rPr>
          <w:sz w:val="26"/>
          <w:szCs w:val="26"/>
        </w:rPr>
        <w:t xml:space="preserve"> Переславл</w:t>
      </w:r>
      <w:r>
        <w:rPr>
          <w:sz w:val="26"/>
          <w:szCs w:val="26"/>
        </w:rPr>
        <w:t>ь</w:t>
      </w:r>
      <w:r w:rsidRPr="000D69E8">
        <w:rPr>
          <w:sz w:val="26"/>
          <w:szCs w:val="26"/>
        </w:rPr>
        <w:t xml:space="preserve">-Залесского </w:t>
      </w:r>
      <w:r>
        <w:rPr>
          <w:sz w:val="26"/>
          <w:szCs w:val="26"/>
        </w:rPr>
        <w:t>муниципального округа,</w:t>
      </w:r>
      <w:r w:rsidR="000D69E8" w:rsidRPr="000D69E8">
        <w:rPr>
          <w:sz w:val="26"/>
          <w:szCs w:val="26"/>
        </w:rPr>
        <w:t xml:space="preserve"> Управление </w:t>
      </w:r>
      <w:r w:rsidR="000D69E8" w:rsidRPr="000D69E8">
        <w:rPr>
          <w:sz w:val="26"/>
          <w:szCs w:val="26"/>
        </w:rPr>
        <w:lastRenderedPageBreak/>
        <w:t>финансов Администрации Переславл</w:t>
      </w:r>
      <w:r w:rsidR="000D69E8">
        <w:rPr>
          <w:sz w:val="26"/>
          <w:szCs w:val="26"/>
        </w:rPr>
        <w:t>ь</w:t>
      </w:r>
      <w:r w:rsidR="000D69E8" w:rsidRPr="000D69E8">
        <w:rPr>
          <w:sz w:val="26"/>
          <w:szCs w:val="26"/>
        </w:rPr>
        <w:t xml:space="preserve">-Залесского </w:t>
      </w:r>
      <w:r w:rsidR="000D69E8"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 xml:space="preserve"> </w:t>
      </w:r>
      <w:r w:rsidRPr="000D69E8">
        <w:rPr>
          <w:sz w:val="26"/>
          <w:szCs w:val="26"/>
        </w:rPr>
        <w:t>копии</w:t>
      </w:r>
      <w:r>
        <w:rPr>
          <w:sz w:val="26"/>
          <w:szCs w:val="26"/>
        </w:rPr>
        <w:t xml:space="preserve"> </w:t>
      </w:r>
      <w:r w:rsidR="000D69E8">
        <w:rPr>
          <w:sz w:val="26"/>
          <w:szCs w:val="26"/>
        </w:rPr>
        <w:t>изменений</w:t>
      </w:r>
      <w:r>
        <w:rPr>
          <w:sz w:val="26"/>
          <w:szCs w:val="26"/>
        </w:rPr>
        <w:t>, внесенных в</w:t>
      </w:r>
      <w:r w:rsidR="000D69E8">
        <w:rPr>
          <w:sz w:val="26"/>
          <w:szCs w:val="26"/>
        </w:rPr>
        <w:t xml:space="preserve"> </w:t>
      </w:r>
      <w:r w:rsidR="00A8418A">
        <w:rPr>
          <w:sz w:val="26"/>
          <w:szCs w:val="26"/>
        </w:rPr>
        <w:t>У</w:t>
      </w:r>
      <w:r w:rsidR="000D69E8" w:rsidRPr="000D69E8">
        <w:rPr>
          <w:sz w:val="26"/>
          <w:szCs w:val="26"/>
        </w:rPr>
        <w:t>став учреждения и документов, подтверждающих факт внесения записи в ЕГРЮЛ.</w:t>
      </w:r>
    </w:p>
    <w:p w14:paraId="02735C57" w14:textId="543264B3" w:rsidR="00B64115" w:rsidRDefault="00B64115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C4E1BB1" w14:textId="6D6C8399" w:rsidR="00B64115" w:rsidRDefault="00B64115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 постановление вступает в силу с момента подписания и распространяется на правоотношения, возникшие с 1 января 2026 года.</w:t>
      </w:r>
    </w:p>
    <w:p w14:paraId="284948D8" w14:textId="4F7D0099" w:rsidR="003F368A" w:rsidRPr="003F368A" w:rsidRDefault="00A8418A" w:rsidP="000D69E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3F368A">
        <w:rPr>
          <w:sz w:val="26"/>
          <w:szCs w:val="26"/>
        </w:rPr>
        <w:t xml:space="preserve">. </w:t>
      </w:r>
      <w:r w:rsidR="003F368A" w:rsidRPr="003F368A">
        <w:rPr>
          <w:sz w:val="26"/>
          <w:szCs w:val="26"/>
        </w:rPr>
        <w:t xml:space="preserve">Контроль за исполнением настоящего постановления </w:t>
      </w:r>
      <w:r w:rsidR="00B64115">
        <w:rPr>
          <w:sz w:val="26"/>
          <w:szCs w:val="26"/>
        </w:rPr>
        <w:t>возложить на заместителя Главы Администрации Пересла</w:t>
      </w:r>
      <w:r w:rsidR="008C59ED">
        <w:rPr>
          <w:sz w:val="26"/>
          <w:szCs w:val="26"/>
        </w:rPr>
        <w:t>вль-Залесского муниципального округа, курирующего вопросы жилищно-коммунального хозяйства</w:t>
      </w:r>
      <w:r w:rsidR="003F368A" w:rsidRPr="003F368A">
        <w:rPr>
          <w:sz w:val="26"/>
          <w:szCs w:val="26"/>
        </w:rPr>
        <w:t>.</w:t>
      </w:r>
    </w:p>
    <w:p w14:paraId="1E7C4F14" w14:textId="77777777" w:rsidR="003F368A" w:rsidRDefault="003F368A" w:rsidP="003F368A">
      <w:pPr>
        <w:tabs>
          <w:tab w:val="num" w:pos="900"/>
        </w:tabs>
        <w:jc w:val="both"/>
      </w:pPr>
    </w:p>
    <w:p w14:paraId="21F2661E" w14:textId="07E231FD" w:rsidR="003F368A" w:rsidRDefault="00B64115" w:rsidP="003F368A">
      <w:pPr>
        <w:tabs>
          <w:tab w:val="num" w:pos="900"/>
        </w:tabs>
        <w:jc w:val="both"/>
      </w:pPr>
      <w:r>
        <w:t xml:space="preserve"> </w:t>
      </w:r>
    </w:p>
    <w:p w14:paraId="6B445B0C" w14:textId="77777777" w:rsidR="003F368A" w:rsidRPr="00872578" w:rsidRDefault="003F368A" w:rsidP="003F368A">
      <w:pPr>
        <w:tabs>
          <w:tab w:val="num" w:pos="900"/>
        </w:tabs>
        <w:jc w:val="both"/>
      </w:pPr>
    </w:p>
    <w:p w14:paraId="53392568" w14:textId="77777777" w:rsidR="008C59ED" w:rsidRDefault="003F368A" w:rsidP="003F368A">
      <w:pPr>
        <w:jc w:val="both"/>
        <w:rPr>
          <w:sz w:val="26"/>
          <w:szCs w:val="26"/>
        </w:rPr>
      </w:pPr>
      <w:r w:rsidRPr="003F368A">
        <w:rPr>
          <w:sz w:val="26"/>
          <w:szCs w:val="26"/>
        </w:rPr>
        <w:t>Глав</w:t>
      </w:r>
      <w:r w:rsidR="008C59ED">
        <w:rPr>
          <w:sz w:val="26"/>
          <w:szCs w:val="26"/>
        </w:rPr>
        <w:t xml:space="preserve">а </w:t>
      </w:r>
      <w:r w:rsidRPr="003F368A">
        <w:rPr>
          <w:sz w:val="26"/>
          <w:szCs w:val="26"/>
        </w:rPr>
        <w:t>Переславль-Залесского</w:t>
      </w:r>
      <w:r w:rsidR="000D69E8">
        <w:rPr>
          <w:sz w:val="26"/>
          <w:szCs w:val="26"/>
        </w:rPr>
        <w:t xml:space="preserve"> </w:t>
      </w:r>
    </w:p>
    <w:p w14:paraId="337D397A" w14:textId="72D0E225" w:rsidR="003F368A" w:rsidRPr="003F368A" w:rsidRDefault="003F368A" w:rsidP="003F368A">
      <w:pPr>
        <w:jc w:val="both"/>
        <w:rPr>
          <w:sz w:val="26"/>
          <w:szCs w:val="26"/>
        </w:rPr>
      </w:pPr>
      <w:r w:rsidRPr="003F368A">
        <w:rPr>
          <w:sz w:val="26"/>
          <w:szCs w:val="26"/>
        </w:rPr>
        <w:t>муниципального округа</w:t>
      </w:r>
      <w:r>
        <w:rPr>
          <w:sz w:val="26"/>
          <w:szCs w:val="26"/>
        </w:rPr>
        <w:t xml:space="preserve">                                </w:t>
      </w:r>
      <w:r w:rsidR="008C59ED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   </w:t>
      </w:r>
      <w:r w:rsidR="008C59ED">
        <w:rPr>
          <w:sz w:val="26"/>
          <w:szCs w:val="26"/>
        </w:rPr>
        <w:t xml:space="preserve">Д.Н. </w:t>
      </w:r>
      <w:proofErr w:type="spellStart"/>
      <w:r w:rsidR="008C59ED">
        <w:rPr>
          <w:sz w:val="26"/>
          <w:szCs w:val="26"/>
        </w:rPr>
        <w:t>Зяблицкий</w:t>
      </w:r>
      <w:proofErr w:type="spellEnd"/>
    </w:p>
    <w:p w14:paraId="70262CC2" w14:textId="77777777" w:rsidR="003F368A" w:rsidRPr="00D13F44" w:rsidRDefault="003F368A" w:rsidP="003F368A">
      <w:pPr>
        <w:tabs>
          <w:tab w:val="left" w:pos="3690"/>
        </w:tabs>
        <w:rPr>
          <w:sz w:val="28"/>
          <w:szCs w:val="28"/>
        </w:rPr>
      </w:pPr>
    </w:p>
    <w:sectPr w:rsidR="003F368A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5259C"/>
    <w:multiLevelType w:val="multilevel"/>
    <w:tmpl w:val="53707E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0D69E8"/>
    <w:rsid w:val="00101B8B"/>
    <w:rsid w:val="0018117B"/>
    <w:rsid w:val="0019600E"/>
    <w:rsid w:val="002765A6"/>
    <w:rsid w:val="002A106E"/>
    <w:rsid w:val="002A4F2B"/>
    <w:rsid w:val="002F2254"/>
    <w:rsid w:val="003061F3"/>
    <w:rsid w:val="00323771"/>
    <w:rsid w:val="00340DB6"/>
    <w:rsid w:val="00365964"/>
    <w:rsid w:val="003C7DDF"/>
    <w:rsid w:val="003D5797"/>
    <w:rsid w:val="003F368A"/>
    <w:rsid w:val="004075CC"/>
    <w:rsid w:val="00436CEE"/>
    <w:rsid w:val="00456EC5"/>
    <w:rsid w:val="004A3D2A"/>
    <w:rsid w:val="004C6344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C3C25"/>
    <w:rsid w:val="007E2F83"/>
    <w:rsid w:val="00801010"/>
    <w:rsid w:val="008142C6"/>
    <w:rsid w:val="0088598F"/>
    <w:rsid w:val="00885B0E"/>
    <w:rsid w:val="008C09A2"/>
    <w:rsid w:val="008C59ED"/>
    <w:rsid w:val="0092079F"/>
    <w:rsid w:val="009551DF"/>
    <w:rsid w:val="009B4476"/>
    <w:rsid w:val="00A214E5"/>
    <w:rsid w:val="00A37B00"/>
    <w:rsid w:val="00A8418A"/>
    <w:rsid w:val="00B025C6"/>
    <w:rsid w:val="00B1233F"/>
    <w:rsid w:val="00B326C8"/>
    <w:rsid w:val="00B40D99"/>
    <w:rsid w:val="00B64115"/>
    <w:rsid w:val="00B84B00"/>
    <w:rsid w:val="00B92FFD"/>
    <w:rsid w:val="00C008E8"/>
    <w:rsid w:val="00C36210"/>
    <w:rsid w:val="00C83C93"/>
    <w:rsid w:val="00C908C7"/>
    <w:rsid w:val="00C9418B"/>
    <w:rsid w:val="00CA05C6"/>
    <w:rsid w:val="00CA07FA"/>
    <w:rsid w:val="00D13F44"/>
    <w:rsid w:val="00D365FA"/>
    <w:rsid w:val="00D8434E"/>
    <w:rsid w:val="00D95BAE"/>
    <w:rsid w:val="00DC6F07"/>
    <w:rsid w:val="00DD5406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38</cp:revision>
  <cp:lastPrinted>2021-12-07T08:26:00Z</cp:lastPrinted>
  <dcterms:created xsi:type="dcterms:W3CDTF">2019-07-08T12:48:00Z</dcterms:created>
  <dcterms:modified xsi:type="dcterms:W3CDTF">2026-01-08T18:37:00Z</dcterms:modified>
</cp:coreProperties>
</file>